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0B95" w14:textId="02E4CF97" w:rsidR="006B000C" w:rsidRDefault="00380DE9" w:rsidP="006B000C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color w:val="000000"/>
        </w:rPr>
        <w:t xml:space="preserve"> </w:t>
      </w:r>
      <w:r w:rsidR="006B000C">
        <w:rPr>
          <w:color w:val="000000"/>
        </w:rPr>
        <w:t xml:space="preserve">Informacja prasowa, </w:t>
      </w:r>
      <w:r w:rsidR="009B797A">
        <w:rPr>
          <w:color w:val="000000"/>
        </w:rPr>
        <w:t>18</w:t>
      </w:r>
      <w:bookmarkStart w:id="0" w:name="_GoBack"/>
      <w:bookmarkEnd w:id="0"/>
      <w:r w:rsidR="00A3100E">
        <w:rPr>
          <w:color w:val="000000"/>
        </w:rPr>
        <w:t xml:space="preserve"> listopada</w:t>
      </w:r>
      <w:r w:rsidR="006B000C">
        <w:rPr>
          <w:color w:val="000000"/>
        </w:rPr>
        <w:t xml:space="preserve"> 2024 r.</w:t>
      </w:r>
    </w:p>
    <w:p w14:paraId="1F7721F5" w14:textId="77777777" w:rsidR="006B000C" w:rsidRDefault="006B000C" w:rsidP="006B000C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23BCD4DB" w14:textId="2E32890B" w:rsidR="00A3100E" w:rsidRDefault="00F06E88" w:rsidP="004E749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Kto jeszcze wysyła świąteczne </w:t>
      </w:r>
      <w:r w:rsidR="005C0E79">
        <w:rPr>
          <w:b/>
          <w:bCs/>
          <w:sz w:val="28"/>
          <w:szCs w:val="28"/>
        </w:rPr>
        <w:t>kartki z życzeniami</w:t>
      </w:r>
      <w:r w:rsidR="008842DA">
        <w:rPr>
          <w:b/>
          <w:bCs/>
          <w:sz w:val="28"/>
          <w:szCs w:val="28"/>
        </w:rPr>
        <w:t>?</w:t>
      </w:r>
    </w:p>
    <w:p w14:paraId="472D8B04" w14:textId="77777777" w:rsidR="004E7495" w:rsidRPr="00A3100E" w:rsidRDefault="004E7495" w:rsidP="004E74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190C6BB" w14:textId="046660EC" w:rsidR="00F06E88" w:rsidRDefault="00F06E88" w:rsidP="004E7495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Raporty o stanie </w:t>
      </w:r>
      <w:r w:rsidR="00A87087">
        <w:rPr>
          <w:b/>
          <w:bCs/>
          <w:sz w:val="24"/>
          <w:szCs w:val="24"/>
        </w:rPr>
        <w:t>rynku pocztowego w Polsce</w:t>
      </w:r>
      <w:r>
        <w:rPr>
          <w:b/>
          <w:bCs/>
          <w:sz w:val="24"/>
          <w:szCs w:val="24"/>
        </w:rPr>
        <w:t xml:space="preserve"> w ostatnich latach ukazują, że w</w:t>
      </w:r>
      <w:r w:rsidRPr="00F06E88">
        <w:rPr>
          <w:b/>
          <w:bCs/>
          <w:sz w:val="24"/>
          <w:szCs w:val="24"/>
        </w:rPr>
        <w:t>raz z postępującą cyfryzacją zmniejsza się wolumen trady</w:t>
      </w:r>
      <w:r>
        <w:rPr>
          <w:b/>
          <w:bCs/>
          <w:sz w:val="24"/>
          <w:szCs w:val="24"/>
        </w:rPr>
        <w:t>cyjnej korespondencji pocztowej. A</w:t>
      </w:r>
      <w:r w:rsidRPr="00F06E88">
        <w:rPr>
          <w:b/>
          <w:bCs/>
          <w:sz w:val="24"/>
          <w:szCs w:val="24"/>
        </w:rPr>
        <w:t xml:space="preserve">dekwatnie do tego maleje </w:t>
      </w:r>
      <w:r w:rsidR="008842DA">
        <w:rPr>
          <w:b/>
          <w:bCs/>
          <w:sz w:val="24"/>
          <w:szCs w:val="24"/>
        </w:rPr>
        <w:t>liczba</w:t>
      </w:r>
      <w:r w:rsidRPr="00F06E88">
        <w:rPr>
          <w:b/>
          <w:bCs/>
          <w:sz w:val="24"/>
          <w:szCs w:val="24"/>
        </w:rPr>
        <w:t xml:space="preserve"> tradycy</w:t>
      </w:r>
      <w:r>
        <w:rPr>
          <w:b/>
          <w:bCs/>
          <w:sz w:val="24"/>
          <w:szCs w:val="24"/>
        </w:rPr>
        <w:t xml:space="preserve">jnych kartek świątecznych wysyłanych </w:t>
      </w:r>
      <w:r w:rsidR="00EA3CB5">
        <w:rPr>
          <w:b/>
          <w:bCs/>
          <w:sz w:val="24"/>
          <w:szCs w:val="24"/>
        </w:rPr>
        <w:t>indywidualnie</w:t>
      </w:r>
      <w:r>
        <w:rPr>
          <w:b/>
          <w:bCs/>
          <w:sz w:val="24"/>
          <w:szCs w:val="24"/>
        </w:rPr>
        <w:t xml:space="preserve"> czy</w:t>
      </w:r>
      <w:r w:rsidR="00D22614">
        <w:rPr>
          <w:b/>
          <w:bCs/>
          <w:sz w:val="24"/>
          <w:szCs w:val="24"/>
        </w:rPr>
        <w:t xml:space="preserve"> przez</w:t>
      </w:r>
      <w:r>
        <w:rPr>
          <w:b/>
          <w:bCs/>
          <w:sz w:val="24"/>
          <w:szCs w:val="24"/>
        </w:rPr>
        <w:t xml:space="preserve"> przedsiębiorstwa. Z roku na rok powszechnieje elektroni</w:t>
      </w:r>
      <w:r w:rsidRPr="00F06E88">
        <w:rPr>
          <w:b/>
          <w:bCs/>
          <w:sz w:val="24"/>
          <w:szCs w:val="24"/>
        </w:rPr>
        <w:t>czn</w:t>
      </w:r>
      <w:r>
        <w:rPr>
          <w:b/>
          <w:bCs/>
          <w:sz w:val="24"/>
          <w:szCs w:val="24"/>
        </w:rPr>
        <w:t>a forma</w:t>
      </w:r>
      <w:r w:rsidRPr="00F06E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składania życz</w:t>
      </w:r>
      <w:r w:rsidR="0072416C">
        <w:rPr>
          <w:b/>
          <w:bCs/>
          <w:sz w:val="24"/>
          <w:szCs w:val="24"/>
        </w:rPr>
        <w:t xml:space="preserve">eń przez różne komunikatory, </w:t>
      </w:r>
      <w:r>
        <w:rPr>
          <w:b/>
          <w:bCs/>
          <w:sz w:val="24"/>
          <w:szCs w:val="24"/>
        </w:rPr>
        <w:t>sms</w:t>
      </w:r>
      <w:r w:rsidR="0072416C">
        <w:rPr>
          <w:b/>
          <w:bCs/>
          <w:sz w:val="24"/>
          <w:szCs w:val="24"/>
        </w:rPr>
        <w:t>y czy</w:t>
      </w:r>
      <w:r>
        <w:rPr>
          <w:b/>
          <w:bCs/>
          <w:sz w:val="24"/>
          <w:szCs w:val="24"/>
        </w:rPr>
        <w:t xml:space="preserve"> maile.</w:t>
      </w:r>
      <w:r w:rsidRPr="00F06E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Sprawiło to, że </w:t>
      </w:r>
      <w:r w:rsidRPr="00F06E88">
        <w:rPr>
          <w:b/>
          <w:bCs/>
          <w:sz w:val="24"/>
          <w:szCs w:val="24"/>
        </w:rPr>
        <w:t>tradycyjne prezenty, do których należą drukowane lub ręcznie wypisywane kartki świąteczn</w:t>
      </w:r>
      <w:r w:rsidR="00A87087">
        <w:rPr>
          <w:b/>
          <w:bCs/>
          <w:sz w:val="24"/>
          <w:szCs w:val="24"/>
        </w:rPr>
        <w:t>e</w:t>
      </w:r>
      <w:r w:rsidRPr="00F06E88">
        <w:rPr>
          <w:b/>
          <w:bCs/>
          <w:sz w:val="24"/>
          <w:szCs w:val="24"/>
        </w:rPr>
        <w:t xml:space="preserve"> stał</w:t>
      </w:r>
      <w:r>
        <w:rPr>
          <w:b/>
          <w:bCs/>
          <w:sz w:val="24"/>
          <w:szCs w:val="24"/>
        </w:rPr>
        <w:t xml:space="preserve">y się rzadkim i cenionym gestem. Kto wciąż </w:t>
      </w:r>
      <w:r w:rsidR="0003795A">
        <w:rPr>
          <w:b/>
          <w:bCs/>
          <w:sz w:val="24"/>
          <w:szCs w:val="24"/>
        </w:rPr>
        <w:t>decyduje się na taki ruch</w:t>
      </w:r>
      <w:r>
        <w:rPr>
          <w:b/>
          <w:bCs/>
          <w:sz w:val="24"/>
          <w:szCs w:val="24"/>
        </w:rPr>
        <w:t xml:space="preserve">? </w:t>
      </w:r>
    </w:p>
    <w:p w14:paraId="5ED8AC64" w14:textId="77777777" w:rsidR="00F06E88" w:rsidRDefault="00F06E88" w:rsidP="00F06E88">
      <w:pPr>
        <w:spacing w:after="0" w:line="240" w:lineRule="auto"/>
        <w:jc w:val="both"/>
        <w:rPr>
          <w:bCs/>
          <w:sz w:val="24"/>
          <w:szCs w:val="24"/>
        </w:rPr>
      </w:pPr>
    </w:p>
    <w:p w14:paraId="1A4E054A" w14:textId="3633D004" w:rsidR="004E60FA" w:rsidRDefault="004E60FA" w:rsidP="00F8518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świąteczny</w:t>
      </w:r>
      <w:r w:rsidRPr="00F06E88">
        <w:rPr>
          <w:bCs/>
          <w:sz w:val="24"/>
          <w:szCs w:val="24"/>
        </w:rPr>
        <w:t xml:space="preserve"> to czas zacieśniania relacji </w:t>
      </w:r>
      <w:r w:rsidR="006175C1">
        <w:rPr>
          <w:bCs/>
          <w:sz w:val="24"/>
          <w:szCs w:val="24"/>
        </w:rPr>
        <w:t xml:space="preserve">nie tylko rodzinnych, ale i </w:t>
      </w:r>
      <w:r w:rsidRPr="00F06E88">
        <w:rPr>
          <w:bCs/>
          <w:sz w:val="24"/>
          <w:szCs w:val="24"/>
        </w:rPr>
        <w:t xml:space="preserve">biznesowych. Większość </w:t>
      </w:r>
      <w:r>
        <w:rPr>
          <w:bCs/>
          <w:sz w:val="24"/>
          <w:szCs w:val="24"/>
        </w:rPr>
        <w:t>firm</w:t>
      </w:r>
      <w:r w:rsidRPr="00F06E88">
        <w:rPr>
          <w:bCs/>
          <w:sz w:val="24"/>
          <w:szCs w:val="24"/>
        </w:rPr>
        <w:t xml:space="preserve"> decyduje się to zrobić poprzez wysyłkę świątecznych życzeń lub upominków do swoich kontrahentów. Jest to tradycja pielęgnowana od lat, która ma podkreślać wartość współpracy i budować pozytywne relacje na przyszłość.</w:t>
      </w:r>
      <w:r>
        <w:rPr>
          <w:bCs/>
          <w:sz w:val="24"/>
          <w:szCs w:val="24"/>
        </w:rPr>
        <w:t xml:space="preserve"> </w:t>
      </w:r>
    </w:p>
    <w:p w14:paraId="782F18C3" w14:textId="77777777" w:rsidR="004E60FA" w:rsidRDefault="004E60FA" w:rsidP="00F8518B">
      <w:pPr>
        <w:spacing w:after="0" w:line="240" w:lineRule="auto"/>
        <w:jc w:val="both"/>
        <w:rPr>
          <w:bCs/>
          <w:sz w:val="24"/>
          <w:szCs w:val="24"/>
        </w:rPr>
      </w:pPr>
    </w:p>
    <w:p w14:paraId="1F46955A" w14:textId="711214BB" w:rsidR="002A273B" w:rsidRPr="004E60FA" w:rsidRDefault="00380DE9" w:rsidP="00F8518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Cyfryzacja zmienia jednak</w:t>
      </w:r>
      <w:r w:rsidR="00845539">
        <w:rPr>
          <w:bCs/>
          <w:sz w:val="24"/>
          <w:szCs w:val="24"/>
        </w:rPr>
        <w:t xml:space="preserve"> nasze</w:t>
      </w:r>
      <w:r>
        <w:rPr>
          <w:bCs/>
          <w:sz w:val="24"/>
          <w:szCs w:val="24"/>
        </w:rPr>
        <w:t xml:space="preserve"> podejście</w:t>
      </w:r>
      <w:r w:rsidR="008455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</w:t>
      </w:r>
      <w:r w:rsidR="008455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przedświątecznych wysyłek. Dawniej przeważały kartki z życzeniami, których jeszcze ponad dekadę temu produkowano miliony. Z czasem jednak </w:t>
      </w:r>
      <w:r w:rsidR="009C4313">
        <w:rPr>
          <w:bCs/>
          <w:sz w:val="24"/>
          <w:szCs w:val="24"/>
        </w:rPr>
        <w:t xml:space="preserve">namacalna forma życzeń </w:t>
      </w:r>
      <w:r>
        <w:rPr>
          <w:bCs/>
          <w:sz w:val="24"/>
          <w:szCs w:val="24"/>
        </w:rPr>
        <w:t>zaczęł</w:t>
      </w:r>
      <w:r w:rsidR="009C431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być </w:t>
      </w:r>
      <w:r w:rsidR="009C4313">
        <w:rPr>
          <w:bCs/>
          <w:sz w:val="24"/>
          <w:szCs w:val="24"/>
        </w:rPr>
        <w:t xml:space="preserve">wypierana </w:t>
      </w:r>
      <w:r>
        <w:rPr>
          <w:bCs/>
          <w:sz w:val="24"/>
          <w:szCs w:val="24"/>
        </w:rPr>
        <w:t xml:space="preserve">przez cyfrowe odpowiedniki. </w:t>
      </w:r>
      <w:r w:rsidR="00F06E88">
        <w:rPr>
          <w:bCs/>
          <w:sz w:val="24"/>
          <w:szCs w:val="24"/>
        </w:rPr>
        <w:t>Według danych</w:t>
      </w:r>
      <w:r w:rsidR="008E0FE1">
        <w:rPr>
          <w:bCs/>
          <w:sz w:val="24"/>
          <w:szCs w:val="24"/>
        </w:rPr>
        <w:t xml:space="preserve"> Eurostatu</w:t>
      </w:r>
      <w:r w:rsidR="000D63DF">
        <w:rPr>
          <w:bCs/>
          <w:sz w:val="24"/>
          <w:szCs w:val="24"/>
        </w:rPr>
        <w:t>, na które powoływały się media -</w:t>
      </w:r>
      <w:r w:rsidR="00F06E88" w:rsidRPr="002A5E27">
        <w:rPr>
          <w:bCs/>
          <w:sz w:val="24"/>
          <w:szCs w:val="24"/>
        </w:rPr>
        <w:t xml:space="preserve"> produkcja i sprzedaż kartek</w:t>
      </w:r>
      <w:r w:rsidR="004E60FA">
        <w:rPr>
          <w:bCs/>
          <w:sz w:val="24"/>
          <w:szCs w:val="24"/>
        </w:rPr>
        <w:t xml:space="preserve"> świątecznych</w:t>
      </w:r>
      <w:r w:rsidR="00F06E88" w:rsidRPr="002A5E27">
        <w:rPr>
          <w:bCs/>
          <w:sz w:val="24"/>
          <w:szCs w:val="24"/>
        </w:rPr>
        <w:t xml:space="preserve"> spadła w ost</w:t>
      </w:r>
      <w:r w:rsidR="00F06E88">
        <w:rPr>
          <w:bCs/>
          <w:sz w:val="24"/>
          <w:szCs w:val="24"/>
        </w:rPr>
        <w:t>atniej dekadzie o ponad 90 proc</w:t>
      </w:r>
      <w:r>
        <w:rPr>
          <w:bCs/>
          <w:sz w:val="24"/>
          <w:szCs w:val="24"/>
        </w:rPr>
        <w:t>.</w:t>
      </w:r>
      <w:r w:rsidR="00F06E88">
        <w:rPr>
          <w:bCs/>
          <w:sz w:val="24"/>
          <w:szCs w:val="24"/>
        </w:rPr>
        <w:t xml:space="preserve"> Na wysyłkę kores</w:t>
      </w:r>
      <w:r w:rsidR="00471C01">
        <w:rPr>
          <w:bCs/>
          <w:sz w:val="24"/>
          <w:szCs w:val="24"/>
        </w:rPr>
        <w:t>pondencji listowej decydują się</w:t>
      </w:r>
      <w:r w:rsidR="008842DA">
        <w:rPr>
          <w:bCs/>
          <w:sz w:val="24"/>
          <w:szCs w:val="24"/>
        </w:rPr>
        <w:t xml:space="preserve"> już </w:t>
      </w:r>
      <w:r w:rsidR="00F06E88">
        <w:rPr>
          <w:bCs/>
          <w:sz w:val="24"/>
          <w:szCs w:val="24"/>
        </w:rPr>
        <w:t>głównie przedsiębiorcy, którzy stali są ostatnim bastionem utrzymującym wspomnianą tradycję</w:t>
      </w:r>
      <w:r w:rsidR="00F06E88" w:rsidRPr="00F06E88">
        <w:rPr>
          <w:bCs/>
          <w:sz w:val="24"/>
          <w:szCs w:val="24"/>
        </w:rPr>
        <w:t xml:space="preserve">. </w:t>
      </w:r>
      <w:r w:rsidR="004E60FA">
        <w:rPr>
          <w:bCs/>
          <w:sz w:val="24"/>
          <w:szCs w:val="24"/>
        </w:rPr>
        <w:t>Ich motywacją jest chęć wyróżnienia</w:t>
      </w:r>
      <w:r w:rsidR="002763A6">
        <w:rPr>
          <w:bCs/>
          <w:sz w:val="24"/>
          <w:szCs w:val="24"/>
        </w:rPr>
        <w:t xml:space="preserve"> się na tle otoczenia nietuzinkową formą wdzięczności</w:t>
      </w:r>
      <w:r w:rsidR="004E60FA">
        <w:rPr>
          <w:bCs/>
          <w:sz w:val="24"/>
          <w:szCs w:val="24"/>
        </w:rPr>
        <w:t>, dlatego</w:t>
      </w:r>
      <w:r>
        <w:rPr>
          <w:bCs/>
          <w:sz w:val="24"/>
          <w:szCs w:val="24"/>
        </w:rPr>
        <w:t xml:space="preserve"> też decydują się na  powrót</w:t>
      </w:r>
      <w:r w:rsidR="004879B8">
        <w:rPr>
          <w:bCs/>
          <w:sz w:val="24"/>
          <w:szCs w:val="24"/>
        </w:rPr>
        <w:t xml:space="preserve"> do tradycyjnych metod</w:t>
      </w:r>
      <w:r>
        <w:rPr>
          <w:bCs/>
          <w:sz w:val="24"/>
          <w:szCs w:val="24"/>
        </w:rPr>
        <w:t>,</w:t>
      </w:r>
      <w:r w:rsidR="004879B8">
        <w:rPr>
          <w:bCs/>
          <w:sz w:val="24"/>
          <w:szCs w:val="24"/>
        </w:rPr>
        <w:t xml:space="preserve"> </w:t>
      </w:r>
      <w:r w:rsidR="008842DA">
        <w:rPr>
          <w:bCs/>
          <w:sz w:val="24"/>
          <w:szCs w:val="24"/>
        </w:rPr>
        <w:t>które na przestrzeni lat stały się czymś wyjątkowym</w:t>
      </w:r>
      <w:r w:rsidR="002763A6" w:rsidRPr="00930DAB">
        <w:rPr>
          <w:bCs/>
          <w:i/>
          <w:sz w:val="24"/>
          <w:szCs w:val="24"/>
        </w:rPr>
        <w:t>.</w:t>
      </w:r>
    </w:p>
    <w:p w14:paraId="2D61E84D" w14:textId="77777777" w:rsidR="002A273B" w:rsidRDefault="002A273B" w:rsidP="00F8518B">
      <w:pPr>
        <w:spacing w:after="0" w:line="240" w:lineRule="auto"/>
        <w:jc w:val="both"/>
        <w:rPr>
          <w:bCs/>
          <w:i/>
          <w:sz w:val="24"/>
          <w:szCs w:val="24"/>
        </w:rPr>
      </w:pPr>
    </w:p>
    <w:p w14:paraId="42DF6DD9" w14:textId="7D43DCC3" w:rsidR="0039559E" w:rsidRDefault="002A273B" w:rsidP="00F8518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-</w:t>
      </w:r>
      <w:r w:rsidR="002E266F" w:rsidRPr="00930DAB">
        <w:rPr>
          <w:bCs/>
          <w:i/>
          <w:sz w:val="24"/>
          <w:szCs w:val="24"/>
        </w:rPr>
        <w:t xml:space="preserve"> W dobie </w:t>
      </w:r>
      <w:r w:rsidR="00AD7291">
        <w:rPr>
          <w:bCs/>
          <w:i/>
          <w:sz w:val="24"/>
          <w:szCs w:val="24"/>
        </w:rPr>
        <w:t>powszechnej komunikacji elektronicznej,</w:t>
      </w:r>
      <w:r w:rsidR="00AD7291" w:rsidRPr="00930DAB">
        <w:rPr>
          <w:bCs/>
          <w:i/>
          <w:sz w:val="24"/>
          <w:szCs w:val="24"/>
        </w:rPr>
        <w:t xml:space="preserve"> </w:t>
      </w:r>
      <w:r w:rsidR="002E266F" w:rsidRPr="00930DAB">
        <w:rPr>
          <w:bCs/>
          <w:i/>
          <w:sz w:val="24"/>
          <w:szCs w:val="24"/>
        </w:rPr>
        <w:t>taki gest przyciąga uwagę i pokazuje, że firma jest gotowa wyjść poza standardowe, szybkie rozwiązania</w:t>
      </w:r>
      <w:r w:rsidR="008842DA" w:rsidRPr="00930DAB">
        <w:rPr>
          <w:bCs/>
          <w:i/>
          <w:sz w:val="24"/>
          <w:szCs w:val="24"/>
        </w:rPr>
        <w:t xml:space="preserve">. </w:t>
      </w:r>
      <w:r w:rsidR="00AD7291">
        <w:rPr>
          <w:bCs/>
          <w:i/>
          <w:sz w:val="24"/>
          <w:szCs w:val="24"/>
        </w:rPr>
        <w:t xml:space="preserve">Przygotowanie tradycyjnej kartki z życzeniami wymaga więcej zachodu, kartki trzeba w końcu zamówić, wypisać, zaadresować, a w końcu nadać do wysyłki. Taki wysiłek świadczy jednak o tym, że do relacji przykładamy większą wagę. </w:t>
      </w:r>
      <w:r w:rsidR="002763A6" w:rsidRPr="00930DAB">
        <w:rPr>
          <w:bCs/>
          <w:i/>
          <w:sz w:val="24"/>
          <w:szCs w:val="24"/>
        </w:rPr>
        <w:t xml:space="preserve">Jednocześnie kartki pełnią rolę </w:t>
      </w:r>
      <w:r w:rsidR="003279DA" w:rsidRPr="00930DAB">
        <w:rPr>
          <w:bCs/>
          <w:i/>
          <w:sz w:val="24"/>
          <w:szCs w:val="24"/>
        </w:rPr>
        <w:t>marketingową</w:t>
      </w:r>
      <w:r w:rsidR="004F60F5">
        <w:rPr>
          <w:bCs/>
          <w:i/>
          <w:sz w:val="24"/>
          <w:szCs w:val="24"/>
        </w:rPr>
        <w:t>,</w:t>
      </w:r>
      <w:r w:rsidR="003279DA" w:rsidRPr="00930DAB">
        <w:rPr>
          <w:bCs/>
          <w:i/>
          <w:sz w:val="24"/>
          <w:szCs w:val="24"/>
        </w:rPr>
        <w:t xml:space="preserve"> wspierając budowanie pozytywnego wizerunku firmy i wzmacniając jej relacje biznesowe</w:t>
      </w:r>
      <w:r w:rsidR="00380DE9">
        <w:rPr>
          <w:bCs/>
          <w:i/>
          <w:sz w:val="24"/>
          <w:szCs w:val="24"/>
        </w:rPr>
        <w:t xml:space="preserve"> </w:t>
      </w:r>
      <w:r w:rsidR="00380DE9">
        <w:rPr>
          <w:bCs/>
          <w:sz w:val="24"/>
          <w:szCs w:val="24"/>
        </w:rPr>
        <w:t xml:space="preserve">– </w:t>
      </w:r>
      <w:r w:rsidR="00A834F6" w:rsidRPr="00A834F6">
        <w:rPr>
          <w:bCs/>
          <w:sz w:val="24"/>
          <w:szCs w:val="24"/>
        </w:rPr>
        <w:t xml:space="preserve">mówi Janusz Konopka, Prezes Zarządu spółki </w:t>
      </w:r>
      <w:proofErr w:type="spellStart"/>
      <w:r w:rsidR="00A834F6" w:rsidRPr="00A834F6">
        <w:rPr>
          <w:bCs/>
          <w:sz w:val="24"/>
          <w:szCs w:val="24"/>
        </w:rPr>
        <w:t>Speedmail</w:t>
      </w:r>
      <w:proofErr w:type="spellEnd"/>
      <w:r w:rsidR="00A834F6" w:rsidRPr="00A834F6">
        <w:rPr>
          <w:bCs/>
          <w:sz w:val="24"/>
          <w:szCs w:val="24"/>
        </w:rPr>
        <w:t>.</w:t>
      </w:r>
    </w:p>
    <w:p w14:paraId="2398BC49" w14:textId="77777777" w:rsidR="00A834F6" w:rsidRDefault="00A834F6" w:rsidP="00F8518B">
      <w:pPr>
        <w:spacing w:after="0" w:line="240" w:lineRule="auto"/>
        <w:jc w:val="both"/>
        <w:rPr>
          <w:bCs/>
          <w:i/>
          <w:sz w:val="24"/>
          <w:szCs w:val="24"/>
        </w:rPr>
      </w:pPr>
    </w:p>
    <w:p w14:paraId="7FD443A2" w14:textId="3079D13E" w:rsidR="0039559E" w:rsidRPr="0039559E" w:rsidRDefault="0039559E" w:rsidP="00F8518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Tradycja vs. nowoczesność</w:t>
      </w:r>
    </w:p>
    <w:p w14:paraId="724AC789" w14:textId="77777777" w:rsidR="00930DAB" w:rsidRPr="00930DAB" w:rsidRDefault="00930DAB" w:rsidP="00F8518B">
      <w:pPr>
        <w:spacing w:after="0" w:line="240" w:lineRule="auto"/>
        <w:jc w:val="both"/>
        <w:rPr>
          <w:bCs/>
          <w:i/>
          <w:sz w:val="24"/>
          <w:szCs w:val="24"/>
        </w:rPr>
      </w:pPr>
    </w:p>
    <w:p w14:paraId="5AC4E323" w14:textId="498B5CD0" w:rsidR="00F34ECA" w:rsidRDefault="00930DAB" w:rsidP="00F34EC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Kartka prócz papierowej formy wyróżnia się na tle</w:t>
      </w:r>
      <w:r w:rsidR="00FA7FF7" w:rsidRPr="0003795A">
        <w:rPr>
          <w:bCs/>
          <w:sz w:val="24"/>
          <w:szCs w:val="24"/>
        </w:rPr>
        <w:t xml:space="preserve"> </w:t>
      </w:r>
      <w:r w:rsidR="00FA7FF7">
        <w:rPr>
          <w:bCs/>
          <w:sz w:val="24"/>
          <w:szCs w:val="24"/>
        </w:rPr>
        <w:t>swojego elektronicznego odpowiednika</w:t>
      </w:r>
      <w:r>
        <w:rPr>
          <w:bCs/>
          <w:sz w:val="24"/>
          <w:szCs w:val="24"/>
        </w:rPr>
        <w:t xml:space="preserve"> nie tylko namacalną formą. Można ją personalizować</w:t>
      </w:r>
      <w:r w:rsidR="008E0FE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 także wzbogacać o</w:t>
      </w:r>
      <w:r w:rsidR="00FA7F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ręczny podpis czy</w:t>
      </w:r>
      <w:r w:rsidR="00FA7FF7">
        <w:rPr>
          <w:bCs/>
          <w:sz w:val="24"/>
          <w:szCs w:val="24"/>
        </w:rPr>
        <w:t xml:space="preserve"> dedykację</w:t>
      </w:r>
      <w:r>
        <w:rPr>
          <w:bCs/>
          <w:sz w:val="24"/>
          <w:szCs w:val="24"/>
        </w:rPr>
        <w:t xml:space="preserve"> </w:t>
      </w:r>
      <w:r w:rsidR="00FA7FF7" w:rsidRPr="0003795A">
        <w:rPr>
          <w:bCs/>
          <w:sz w:val="24"/>
          <w:szCs w:val="24"/>
        </w:rPr>
        <w:t>co nadaje jej b</w:t>
      </w:r>
      <w:r w:rsidR="00FA7FF7">
        <w:rPr>
          <w:bCs/>
          <w:sz w:val="24"/>
          <w:szCs w:val="24"/>
        </w:rPr>
        <w:t xml:space="preserve">ardziej </w:t>
      </w:r>
      <w:r w:rsidR="00F34ECA">
        <w:rPr>
          <w:bCs/>
          <w:sz w:val="24"/>
          <w:szCs w:val="24"/>
        </w:rPr>
        <w:t xml:space="preserve">osobistego </w:t>
      </w:r>
      <w:r w:rsidR="00FA7FF7">
        <w:rPr>
          <w:bCs/>
          <w:sz w:val="24"/>
          <w:szCs w:val="24"/>
        </w:rPr>
        <w:t>charakter</w:t>
      </w:r>
      <w:r w:rsidR="00F34ECA">
        <w:rPr>
          <w:bCs/>
          <w:sz w:val="24"/>
          <w:szCs w:val="24"/>
        </w:rPr>
        <w:t>u</w:t>
      </w:r>
      <w:r w:rsidR="00FA7FF7">
        <w:rPr>
          <w:bCs/>
          <w:sz w:val="24"/>
          <w:szCs w:val="24"/>
        </w:rPr>
        <w:t xml:space="preserve">. </w:t>
      </w:r>
      <w:r w:rsidR="00F34ECA">
        <w:rPr>
          <w:bCs/>
          <w:sz w:val="24"/>
          <w:szCs w:val="24"/>
        </w:rPr>
        <w:t>Tradycyjna forma świątecznej korespondencji ma również przewagę nad e-mailem tym, że trafia do rąk odbiorcy, a nie folderu „spam”. Dzięki temu nadawca ma pewność, że przesyłka nie została pominięta. Te małe elementy budują wyjątkowość tego prezentu, co przekłada się na odczucia ich adresatów.</w:t>
      </w:r>
    </w:p>
    <w:p w14:paraId="4BBB183C" w14:textId="3A77D92C" w:rsidR="00F34ECA" w:rsidRDefault="00F34ECA" w:rsidP="00F34ECA">
      <w:pPr>
        <w:spacing w:after="0" w:line="240" w:lineRule="auto"/>
        <w:jc w:val="both"/>
        <w:rPr>
          <w:bCs/>
          <w:sz w:val="24"/>
          <w:szCs w:val="24"/>
        </w:rPr>
      </w:pPr>
    </w:p>
    <w:p w14:paraId="47FFF961" w14:textId="77777777" w:rsidR="00F34ECA" w:rsidRDefault="00F34ECA" w:rsidP="00F8518B">
      <w:pPr>
        <w:spacing w:after="0" w:line="240" w:lineRule="auto"/>
        <w:jc w:val="both"/>
        <w:rPr>
          <w:bCs/>
          <w:sz w:val="24"/>
          <w:szCs w:val="24"/>
        </w:rPr>
      </w:pPr>
    </w:p>
    <w:p w14:paraId="266ECE40" w14:textId="77777777" w:rsidR="002A273B" w:rsidRDefault="002A273B" w:rsidP="00483F16">
      <w:pPr>
        <w:spacing w:after="0" w:line="240" w:lineRule="auto"/>
        <w:jc w:val="both"/>
        <w:rPr>
          <w:bCs/>
          <w:sz w:val="24"/>
          <w:szCs w:val="24"/>
        </w:rPr>
      </w:pPr>
    </w:p>
    <w:p w14:paraId="6072F148" w14:textId="0BE993AE" w:rsidR="004E7495" w:rsidRDefault="00F34ECA" w:rsidP="004E7495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– </w:t>
      </w:r>
      <w:r w:rsidR="00D155DB" w:rsidRPr="00D155DB">
        <w:rPr>
          <w:bCs/>
          <w:i/>
          <w:sz w:val="24"/>
          <w:szCs w:val="24"/>
        </w:rPr>
        <w:t xml:space="preserve">Z naszego wieloletniego doświadczenia oraz informacji </w:t>
      </w:r>
      <w:r>
        <w:rPr>
          <w:bCs/>
          <w:i/>
          <w:sz w:val="24"/>
          <w:szCs w:val="24"/>
        </w:rPr>
        <w:t xml:space="preserve">jakie </w:t>
      </w:r>
      <w:r w:rsidR="00CF60CF">
        <w:rPr>
          <w:bCs/>
          <w:i/>
          <w:sz w:val="24"/>
          <w:szCs w:val="24"/>
        </w:rPr>
        <w:t>uzyskujemy w rozmowie z klientami, którzy co roku korzystają</w:t>
      </w:r>
      <w:r w:rsidR="00D155DB" w:rsidRPr="00D155DB">
        <w:rPr>
          <w:bCs/>
          <w:i/>
          <w:sz w:val="24"/>
          <w:szCs w:val="24"/>
        </w:rPr>
        <w:t xml:space="preserve"> z analogowej formy prezentów wynika, że papierowe kartki okazjonalne </w:t>
      </w:r>
      <w:r w:rsidR="00D155DB">
        <w:rPr>
          <w:bCs/>
          <w:i/>
          <w:sz w:val="24"/>
          <w:szCs w:val="24"/>
        </w:rPr>
        <w:t>są niezwykle doceniane</w:t>
      </w:r>
      <w:r w:rsidR="00D155DB" w:rsidRPr="00D155DB">
        <w:rPr>
          <w:bCs/>
          <w:i/>
          <w:sz w:val="24"/>
          <w:szCs w:val="24"/>
        </w:rPr>
        <w:t>. Odbiorcy czują się wyróżnieni przez nadawcę i mają poczucie, że są ważnymi i wart</w:t>
      </w:r>
      <w:r w:rsidR="00D155DB">
        <w:rPr>
          <w:bCs/>
          <w:i/>
          <w:sz w:val="24"/>
          <w:szCs w:val="24"/>
        </w:rPr>
        <w:t>ościowymi partnerami dla firmy. I</w:t>
      </w:r>
      <w:r w:rsidR="00D155DB" w:rsidRPr="00D155DB">
        <w:rPr>
          <w:bCs/>
          <w:i/>
          <w:sz w:val="24"/>
          <w:szCs w:val="24"/>
        </w:rPr>
        <w:t>nwestycja</w:t>
      </w:r>
      <w:r w:rsidR="00D155DB">
        <w:rPr>
          <w:bCs/>
          <w:i/>
          <w:sz w:val="24"/>
          <w:szCs w:val="24"/>
        </w:rPr>
        <w:t xml:space="preserve"> w takie gesty</w:t>
      </w:r>
      <w:r w:rsidR="00D155DB" w:rsidRPr="00D155DB">
        <w:rPr>
          <w:bCs/>
          <w:i/>
          <w:sz w:val="24"/>
          <w:szCs w:val="24"/>
        </w:rPr>
        <w:t xml:space="preserve"> zwraca się </w:t>
      </w:r>
      <w:r w:rsidR="00CF60CF">
        <w:rPr>
          <w:bCs/>
          <w:i/>
          <w:sz w:val="24"/>
          <w:szCs w:val="24"/>
        </w:rPr>
        <w:t>w postaci lojalności i uznania</w:t>
      </w:r>
      <w:r w:rsidR="007D365E">
        <w:rPr>
          <w:bCs/>
          <w:i/>
          <w:sz w:val="24"/>
          <w:szCs w:val="24"/>
        </w:rPr>
        <w:t xml:space="preserve">. </w:t>
      </w:r>
      <w:r w:rsidR="008E485F">
        <w:rPr>
          <w:bCs/>
          <w:i/>
          <w:sz w:val="24"/>
          <w:szCs w:val="24"/>
        </w:rPr>
        <w:t>Zwłaszcza że</w:t>
      </w:r>
      <w:r w:rsidR="007D365E">
        <w:rPr>
          <w:bCs/>
          <w:i/>
          <w:sz w:val="24"/>
          <w:szCs w:val="24"/>
        </w:rPr>
        <w:t xml:space="preserve"> w kopercie z kartką można zamieścić także drobny upominek np. voucher, zaproszenie czy bon prezentowy </w:t>
      </w:r>
      <w:r w:rsidR="00CF60CF">
        <w:rPr>
          <w:bCs/>
          <w:i/>
          <w:sz w:val="24"/>
          <w:szCs w:val="24"/>
        </w:rPr>
        <w:t xml:space="preserve"> – dodaje Janusz Konopka </w:t>
      </w:r>
    </w:p>
    <w:p w14:paraId="2EEF9676" w14:textId="77777777" w:rsidR="00D155DB" w:rsidRPr="00940A86" w:rsidRDefault="00D155DB" w:rsidP="004E7495">
      <w:pPr>
        <w:spacing w:after="0" w:line="240" w:lineRule="auto"/>
        <w:jc w:val="both"/>
        <w:rPr>
          <w:bCs/>
          <w:sz w:val="24"/>
          <w:szCs w:val="24"/>
        </w:rPr>
      </w:pPr>
    </w:p>
    <w:p w14:paraId="5CD95945" w14:textId="6A10FCDF" w:rsidR="004E7495" w:rsidRPr="00940A86" w:rsidRDefault="004E7495" w:rsidP="004A176D">
      <w:pPr>
        <w:spacing w:after="0" w:line="240" w:lineRule="auto"/>
        <w:jc w:val="both"/>
        <w:rPr>
          <w:bCs/>
          <w:sz w:val="24"/>
          <w:szCs w:val="24"/>
        </w:rPr>
      </w:pPr>
      <w:r w:rsidRPr="00940A86">
        <w:rPr>
          <w:bCs/>
          <w:sz w:val="24"/>
          <w:szCs w:val="24"/>
        </w:rPr>
        <w:t xml:space="preserve">Nadawcy </w:t>
      </w:r>
      <w:r w:rsidR="00940A86">
        <w:rPr>
          <w:bCs/>
          <w:sz w:val="24"/>
          <w:szCs w:val="24"/>
        </w:rPr>
        <w:t xml:space="preserve">decydują się </w:t>
      </w:r>
      <w:r w:rsidR="00EF5673">
        <w:rPr>
          <w:bCs/>
          <w:sz w:val="24"/>
          <w:szCs w:val="24"/>
        </w:rPr>
        <w:t>na</w:t>
      </w:r>
      <w:r w:rsidRPr="00940A86">
        <w:rPr>
          <w:bCs/>
          <w:sz w:val="24"/>
          <w:szCs w:val="24"/>
        </w:rPr>
        <w:t xml:space="preserve"> kartki świąteczne spośród różnych upominków</w:t>
      </w:r>
      <w:r w:rsidR="009F437C">
        <w:rPr>
          <w:bCs/>
          <w:sz w:val="24"/>
          <w:szCs w:val="24"/>
        </w:rPr>
        <w:t>,</w:t>
      </w:r>
      <w:r w:rsidRPr="00940A86">
        <w:rPr>
          <w:bCs/>
          <w:sz w:val="24"/>
          <w:szCs w:val="24"/>
        </w:rPr>
        <w:t xml:space="preserve"> </w:t>
      </w:r>
      <w:r w:rsidR="00EF5673">
        <w:rPr>
          <w:bCs/>
          <w:sz w:val="24"/>
          <w:szCs w:val="24"/>
        </w:rPr>
        <w:t xml:space="preserve">nie tylko ze względu na </w:t>
      </w:r>
      <w:r w:rsidR="009F437C">
        <w:rPr>
          <w:bCs/>
          <w:sz w:val="24"/>
          <w:szCs w:val="24"/>
        </w:rPr>
        <w:t>symboliczną wartość takiego gestu</w:t>
      </w:r>
      <w:r w:rsidRPr="00940A86">
        <w:rPr>
          <w:bCs/>
          <w:sz w:val="24"/>
          <w:szCs w:val="24"/>
        </w:rPr>
        <w:t xml:space="preserve">, ale również </w:t>
      </w:r>
      <w:r w:rsidR="009F437C">
        <w:rPr>
          <w:bCs/>
          <w:sz w:val="24"/>
          <w:szCs w:val="24"/>
        </w:rPr>
        <w:t xml:space="preserve">ze względu </w:t>
      </w:r>
      <w:r w:rsidRPr="00940A86">
        <w:rPr>
          <w:bCs/>
          <w:sz w:val="24"/>
          <w:szCs w:val="24"/>
        </w:rPr>
        <w:t>na niższe koszty wysyłki, które zależą od jej wagi i rozmiaru</w:t>
      </w:r>
      <w:r w:rsidR="008E0FE1">
        <w:rPr>
          <w:bCs/>
          <w:sz w:val="24"/>
          <w:szCs w:val="24"/>
        </w:rPr>
        <w:t xml:space="preserve">. To także rozwiązanie </w:t>
      </w:r>
      <w:r w:rsidRPr="00940A86">
        <w:rPr>
          <w:bCs/>
          <w:sz w:val="24"/>
          <w:szCs w:val="24"/>
        </w:rPr>
        <w:t xml:space="preserve">optymalne pod kątem organizacji – zwłaszcza </w:t>
      </w:r>
      <w:r w:rsidR="00AA06F5">
        <w:rPr>
          <w:bCs/>
          <w:sz w:val="24"/>
          <w:szCs w:val="24"/>
        </w:rPr>
        <w:t>kiedy wysyłka kartek planowana jest na większą skalę</w:t>
      </w:r>
      <w:r w:rsidRPr="00940A86">
        <w:rPr>
          <w:bCs/>
          <w:sz w:val="24"/>
          <w:szCs w:val="24"/>
        </w:rPr>
        <w:t>. Nadawca może zlecić ich projektowanie lub wykorzystać gotowe szablony, a cały proces produkcji, w tym personalizację, drukowanie i adresowanie przesyłek, powierzyć operatorowi pocztowemu.</w:t>
      </w:r>
    </w:p>
    <w:p w14:paraId="61A908D6" w14:textId="77777777" w:rsidR="0039559E" w:rsidRDefault="0039559E" w:rsidP="0039559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C5B6A43" w14:textId="6A087623" w:rsidR="0039559E" w:rsidRPr="00940A86" w:rsidRDefault="0039559E" w:rsidP="0039559E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czym należy pamiętać wysyłając świąteczną kartkę? </w:t>
      </w:r>
    </w:p>
    <w:p w14:paraId="331D2638" w14:textId="77777777" w:rsidR="004E7495" w:rsidRPr="00940A86" w:rsidRDefault="004E7495" w:rsidP="004A176D">
      <w:pPr>
        <w:spacing w:after="0" w:line="240" w:lineRule="auto"/>
        <w:jc w:val="both"/>
        <w:rPr>
          <w:bCs/>
          <w:sz w:val="24"/>
          <w:szCs w:val="24"/>
        </w:rPr>
      </w:pPr>
    </w:p>
    <w:p w14:paraId="53B8A51E" w14:textId="624A8524" w:rsidR="004879B8" w:rsidRDefault="00602191" w:rsidP="004A176D">
      <w:pPr>
        <w:spacing w:after="0" w:line="240" w:lineRule="auto"/>
        <w:jc w:val="both"/>
        <w:rPr>
          <w:bCs/>
          <w:sz w:val="24"/>
          <w:szCs w:val="24"/>
        </w:rPr>
      </w:pPr>
      <w:r w:rsidRPr="00602191">
        <w:rPr>
          <w:bCs/>
          <w:sz w:val="24"/>
          <w:szCs w:val="24"/>
        </w:rPr>
        <w:t xml:space="preserve">Ważnym elementem świątecznej przesyłki jest </w:t>
      </w:r>
      <w:r w:rsidR="001650DC">
        <w:rPr>
          <w:bCs/>
          <w:sz w:val="24"/>
          <w:szCs w:val="24"/>
        </w:rPr>
        <w:t>nie tylko kartka, ale i</w:t>
      </w:r>
      <w:r w:rsidRPr="00602191">
        <w:rPr>
          <w:bCs/>
          <w:sz w:val="24"/>
          <w:szCs w:val="24"/>
        </w:rPr>
        <w:t xml:space="preserve"> koperta. Jej rola nie ogranicza się jedynie do ochrony kartki przed zabrudzeniami czy uszkodzeniami mechanicznymi. Koperta odgrywa również kluczową rolę w podkreślaniu wartości emocjonalnej i wizerunkowej przesyłki, zwłaszcza dzięki możliwości personali</w:t>
      </w:r>
      <w:r>
        <w:rPr>
          <w:bCs/>
          <w:sz w:val="24"/>
          <w:szCs w:val="24"/>
        </w:rPr>
        <w:t>zacji lub ozdobnego wykończenia</w:t>
      </w:r>
      <w:r w:rsidR="002B1D41">
        <w:rPr>
          <w:bCs/>
          <w:sz w:val="24"/>
          <w:szCs w:val="24"/>
        </w:rPr>
        <w:t xml:space="preserve">. </w:t>
      </w:r>
      <w:r w:rsidR="004E7495" w:rsidRPr="00940A86">
        <w:rPr>
          <w:bCs/>
          <w:sz w:val="24"/>
          <w:szCs w:val="24"/>
        </w:rPr>
        <w:t xml:space="preserve">Ostatnie lata przyniosły także nacisk na kwestie zrównoważonego rozwoju, czego wynikiem jest zwiększenie uwagi na </w:t>
      </w:r>
      <w:proofErr w:type="spellStart"/>
      <w:r w:rsidR="004E7495" w:rsidRPr="00940A86">
        <w:rPr>
          <w:bCs/>
          <w:sz w:val="24"/>
          <w:szCs w:val="24"/>
        </w:rPr>
        <w:t>eko</w:t>
      </w:r>
      <w:proofErr w:type="spellEnd"/>
      <w:r w:rsidR="004E7495" w:rsidRPr="00940A86">
        <w:rPr>
          <w:bCs/>
          <w:sz w:val="24"/>
          <w:szCs w:val="24"/>
        </w:rPr>
        <w:t>-rozwiązania takie jak</w:t>
      </w:r>
      <w:r w:rsidR="000E71A3">
        <w:rPr>
          <w:bCs/>
          <w:sz w:val="24"/>
          <w:szCs w:val="24"/>
        </w:rPr>
        <w:t xml:space="preserve"> wykorzystanie materiałów z recyklingu  oraz nadających się do ponownego przetworzenia</w:t>
      </w:r>
      <w:r w:rsidR="004E7495" w:rsidRPr="00940A86">
        <w:rPr>
          <w:bCs/>
          <w:sz w:val="24"/>
          <w:szCs w:val="24"/>
        </w:rPr>
        <w:t xml:space="preserve">. </w:t>
      </w:r>
      <w:r w:rsidR="002B1D41">
        <w:rPr>
          <w:bCs/>
          <w:sz w:val="24"/>
          <w:szCs w:val="24"/>
        </w:rPr>
        <w:t>Warto więc zwrócić uwagę na materiał</w:t>
      </w:r>
      <w:r w:rsidR="00E34213">
        <w:rPr>
          <w:bCs/>
          <w:sz w:val="24"/>
          <w:szCs w:val="24"/>
        </w:rPr>
        <w:t>,</w:t>
      </w:r>
      <w:r w:rsidR="002B1D41">
        <w:rPr>
          <w:bCs/>
          <w:sz w:val="24"/>
          <w:szCs w:val="24"/>
        </w:rPr>
        <w:t xml:space="preserve"> z jakiego wykonana jest owa koperta.</w:t>
      </w:r>
    </w:p>
    <w:p w14:paraId="1DFEFBB8" w14:textId="77777777" w:rsidR="002B1D41" w:rsidRPr="00940A86" w:rsidRDefault="002B1D41" w:rsidP="004A176D">
      <w:pPr>
        <w:spacing w:after="0" w:line="240" w:lineRule="auto"/>
        <w:jc w:val="both"/>
        <w:rPr>
          <w:bCs/>
          <w:sz w:val="24"/>
          <w:szCs w:val="24"/>
        </w:rPr>
      </w:pPr>
    </w:p>
    <w:p w14:paraId="02489E55" w14:textId="2D994081" w:rsidR="004E7495" w:rsidRPr="00940A86" w:rsidRDefault="004E7495" w:rsidP="004A176D">
      <w:pPr>
        <w:spacing w:after="0" w:line="240" w:lineRule="auto"/>
        <w:jc w:val="both"/>
        <w:rPr>
          <w:bCs/>
          <w:sz w:val="24"/>
          <w:szCs w:val="24"/>
        </w:rPr>
      </w:pPr>
      <w:r w:rsidRPr="00940A86">
        <w:rPr>
          <w:bCs/>
          <w:sz w:val="24"/>
          <w:szCs w:val="24"/>
        </w:rPr>
        <w:t>Podczas planowania działań związanych ze świątecznymi przesyłkami nie można zapomnieć także</w:t>
      </w:r>
      <w:r w:rsidR="00D22614">
        <w:rPr>
          <w:bCs/>
          <w:sz w:val="24"/>
          <w:szCs w:val="24"/>
        </w:rPr>
        <w:t xml:space="preserve"> o</w:t>
      </w:r>
      <w:r w:rsidRPr="00940A86">
        <w:rPr>
          <w:bCs/>
          <w:sz w:val="24"/>
          <w:szCs w:val="24"/>
        </w:rPr>
        <w:t xml:space="preserve"> określeniu optymalnego czasu na wysyłkę. Okres świąt charakteryzuje się znacznym wzrostem wolumenu przesyłek, należy to uwzględnić tak</w:t>
      </w:r>
      <w:r w:rsidR="008E0FE1">
        <w:rPr>
          <w:bCs/>
          <w:sz w:val="24"/>
          <w:szCs w:val="24"/>
        </w:rPr>
        <w:t>,</w:t>
      </w:r>
      <w:r w:rsidRPr="00940A86">
        <w:rPr>
          <w:bCs/>
          <w:sz w:val="24"/>
          <w:szCs w:val="24"/>
        </w:rPr>
        <w:t xml:space="preserve"> by korespon</w:t>
      </w:r>
      <w:r w:rsidR="008E0FE1">
        <w:rPr>
          <w:bCs/>
          <w:sz w:val="24"/>
          <w:szCs w:val="24"/>
        </w:rPr>
        <w:t>dencja</w:t>
      </w:r>
      <w:r w:rsidRPr="00940A86">
        <w:rPr>
          <w:bCs/>
          <w:sz w:val="24"/>
          <w:szCs w:val="24"/>
        </w:rPr>
        <w:t xml:space="preserve"> w odpowiednim czasie dotarła do adresatów.</w:t>
      </w:r>
    </w:p>
    <w:p w14:paraId="36EED289" w14:textId="77777777" w:rsidR="004E7495" w:rsidRPr="00940A86" w:rsidRDefault="004E7495" w:rsidP="004E7495">
      <w:pPr>
        <w:spacing w:after="0" w:line="240" w:lineRule="auto"/>
        <w:jc w:val="both"/>
        <w:rPr>
          <w:bCs/>
          <w:sz w:val="24"/>
          <w:szCs w:val="24"/>
        </w:rPr>
      </w:pPr>
    </w:p>
    <w:p w14:paraId="0E765983" w14:textId="77777777" w:rsidR="00C57D0E" w:rsidRPr="00940A86" w:rsidRDefault="00C57D0E" w:rsidP="006B000C">
      <w:pPr>
        <w:spacing w:after="0" w:line="240" w:lineRule="auto"/>
        <w:jc w:val="both"/>
        <w:rPr>
          <w:bCs/>
          <w:sz w:val="24"/>
          <w:szCs w:val="24"/>
        </w:rPr>
      </w:pPr>
    </w:p>
    <w:p w14:paraId="2B0702AA" w14:textId="5CED161E" w:rsidR="006B000C" w:rsidRDefault="006B000C" w:rsidP="006B000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***</w:t>
      </w:r>
    </w:p>
    <w:p w14:paraId="46FDF9D1" w14:textId="77777777" w:rsidR="006B000C" w:rsidRDefault="006B000C" w:rsidP="006B000C">
      <w:pPr>
        <w:spacing w:after="0" w:line="240" w:lineRule="auto"/>
        <w:jc w:val="both"/>
        <w:rPr>
          <w:i/>
        </w:rPr>
      </w:pPr>
      <w:r>
        <w:rPr>
          <w:b/>
          <w:i/>
        </w:rPr>
        <w:t>Speedmail</w:t>
      </w:r>
      <w:r>
        <w:rPr>
          <w:i/>
        </w:rPr>
        <w:t xml:space="preserve"> to największy w Polsce niezależny operator pocztowy. Firma doręcza przesyłki listowe i marketingowe poprzez sieć ponad 100 placówek zlokalizowanych w większości dużych i średnich miast kraju. Oferta Speedmail adresowana jest do firm takich jak: banki, operatorzy telekomunikacyjni, telewizje kablowe, firmy ubezpieczeniowe, ale też do agencji marketingowych, fundacji, samorządów oraz spółek miejskich. Jej konkurencyjną przewagę stanowią zarówno elastyczność cenowa, jak i najnowsze rozwiązania IT: śledzenie wszystkich przesyłek, monitoring listonoszy on-line czy aplikacja do zarządzania korespondencją. Dzięki zintegrowaniu z największymi drukarniami korespondencji i firmami konfekcyjnymi, Speedmail zapewnia pełną automatyzację wysyłek masowych. Działalność firmy wyróżnia zastosowanie sprawdzonych rozwiązań logistycznych, ale także dbałość o bezpieczeństwo obrotu pocztowego. Marka Speedmail budowana jest w oparciu o najlepsze praktyki i doświadczenia rynków europejskich. </w:t>
      </w:r>
    </w:p>
    <w:p w14:paraId="18659A66" w14:textId="26A6B1A1" w:rsidR="006B000C" w:rsidRDefault="006B000C" w:rsidP="006B000C">
      <w:pPr>
        <w:spacing w:after="0" w:line="240" w:lineRule="auto"/>
        <w:jc w:val="both"/>
        <w:rPr>
          <w:i/>
        </w:rPr>
      </w:pPr>
    </w:p>
    <w:p w14:paraId="63F92CBA" w14:textId="6935C119" w:rsidR="006B000C" w:rsidRDefault="006B000C" w:rsidP="006B000C">
      <w:pPr>
        <w:spacing w:after="0" w:line="240" w:lineRule="auto"/>
        <w:jc w:val="both"/>
        <w:rPr>
          <w:i/>
        </w:rPr>
      </w:pPr>
    </w:p>
    <w:p w14:paraId="4E3DBAA4" w14:textId="77777777" w:rsidR="006B000C" w:rsidRDefault="006B000C" w:rsidP="006B000C">
      <w:pPr>
        <w:spacing w:after="0" w:line="240" w:lineRule="auto"/>
        <w:jc w:val="both"/>
        <w:rPr>
          <w:i/>
        </w:rPr>
      </w:pPr>
    </w:p>
    <w:p w14:paraId="0CE0FBDF" w14:textId="77777777" w:rsidR="006B000C" w:rsidRDefault="006B000C" w:rsidP="006B000C">
      <w:pP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14:paraId="2E2B520F" w14:textId="77777777" w:rsidR="006B000C" w:rsidRDefault="006B000C" w:rsidP="006B000C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Kontakt dla mediów: </w:t>
      </w:r>
    </w:p>
    <w:p w14:paraId="4EF7DE31" w14:textId="6576EE00" w:rsidR="006B000C" w:rsidRDefault="004F69C1" w:rsidP="006B000C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Paweł Skowron</w:t>
      </w:r>
    </w:p>
    <w:p w14:paraId="1613E85A" w14:textId="1E95504A" w:rsidR="006B000C" w:rsidRDefault="006B000C" w:rsidP="006B000C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8" w:history="1">
        <w:r w:rsidR="004F69C1" w:rsidRPr="004F69C1">
          <w:rPr>
            <w:rStyle w:val="Hipercze"/>
            <w:sz w:val="20"/>
            <w:szCs w:val="20"/>
          </w:rPr>
          <w:t>pawel.skowron@goodonepr.pl</w:t>
        </w:r>
      </w:hyperlink>
      <w:r>
        <w:rPr>
          <w:color w:val="000000"/>
          <w:sz w:val="20"/>
          <w:szCs w:val="20"/>
        </w:rPr>
        <w:t xml:space="preserve"> </w:t>
      </w:r>
    </w:p>
    <w:p w14:paraId="14C5836A" w14:textId="2C361CAB" w:rsidR="006B000C" w:rsidRDefault="0073229D" w:rsidP="006B000C">
      <w:pPr>
        <w:spacing w:after="0" w:line="240" w:lineRule="auto"/>
        <w:jc w:val="right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tel.: </w:t>
      </w:r>
      <w:r w:rsidR="004F69C1" w:rsidRPr="004F69C1">
        <w:rPr>
          <w:color w:val="000000"/>
          <w:sz w:val="20"/>
          <w:szCs w:val="20"/>
          <w:lang w:val="en-GB"/>
        </w:rPr>
        <w:t>+48 796 699 177</w:t>
      </w:r>
    </w:p>
    <w:p w14:paraId="0FD020F4" w14:textId="5E0E48F7" w:rsidR="005B06B8" w:rsidRPr="008F63C8" w:rsidRDefault="005B06B8" w:rsidP="008F63C8"/>
    <w:sectPr w:rsidR="005B06B8" w:rsidRPr="008F63C8" w:rsidSect="00706D9F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0CBE" w14:textId="77777777" w:rsidR="00852425" w:rsidRDefault="00852425" w:rsidP="00C82990">
      <w:pPr>
        <w:spacing w:after="0" w:line="240" w:lineRule="auto"/>
      </w:pPr>
      <w:r>
        <w:separator/>
      </w:r>
    </w:p>
  </w:endnote>
  <w:endnote w:type="continuationSeparator" w:id="0">
    <w:p w14:paraId="5609494D" w14:textId="77777777" w:rsidR="00852425" w:rsidRDefault="00852425" w:rsidP="00C8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28EE" w14:textId="4D547DC5" w:rsidR="00C82990" w:rsidRPr="00C82990" w:rsidRDefault="00277AE9" w:rsidP="004810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D69CDCD" wp14:editId="57A98456">
          <wp:simplePos x="0" y="0"/>
          <wp:positionH relativeFrom="margin">
            <wp:align>center</wp:align>
          </wp:positionH>
          <wp:positionV relativeFrom="page">
            <wp:posOffset>9585960</wp:posOffset>
          </wp:positionV>
          <wp:extent cx="7430135" cy="70866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1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817D0" w14:textId="77777777" w:rsidR="00852425" w:rsidRDefault="00852425" w:rsidP="00C82990">
      <w:pPr>
        <w:spacing w:after="0" w:line="240" w:lineRule="auto"/>
      </w:pPr>
      <w:r>
        <w:separator/>
      </w:r>
    </w:p>
  </w:footnote>
  <w:footnote w:type="continuationSeparator" w:id="0">
    <w:p w14:paraId="4DB7E821" w14:textId="77777777" w:rsidR="00852425" w:rsidRDefault="00852425" w:rsidP="00C8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192"/>
    <w:multiLevelType w:val="hybridMultilevel"/>
    <w:tmpl w:val="F9FA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9BD"/>
    <w:multiLevelType w:val="hybridMultilevel"/>
    <w:tmpl w:val="7F8C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7DBF"/>
    <w:multiLevelType w:val="hybridMultilevel"/>
    <w:tmpl w:val="E6366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668"/>
    <w:multiLevelType w:val="hybridMultilevel"/>
    <w:tmpl w:val="717CFC54"/>
    <w:lvl w:ilvl="0" w:tplc="8BCA4B5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925E48"/>
    <w:multiLevelType w:val="hybridMultilevel"/>
    <w:tmpl w:val="819844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66A8"/>
    <w:multiLevelType w:val="hybridMultilevel"/>
    <w:tmpl w:val="6CAEA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35A0"/>
    <w:multiLevelType w:val="hybridMultilevel"/>
    <w:tmpl w:val="B5761BA0"/>
    <w:lvl w:ilvl="0" w:tplc="677C8F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F585D"/>
    <w:multiLevelType w:val="hybridMultilevel"/>
    <w:tmpl w:val="4694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60910"/>
    <w:multiLevelType w:val="hybridMultilevel"/>
    <w:tmpl w:val="590456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6077F"/>
    <w:multiLevelType w:val="hybridMultilevel"/>
    <w:tmpl w:val="60FCFD3E"/>
    <w:lvl w:ilvl="0" w:tplc="677C8F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1166F"/>
    <w:multiLevelType w:val="hybridMultilevel"/>
    <w:tmpl w:val="DCD093B8"/>
    <w:lvl w:ilvl="0" w:tplc="28E2CFE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7B54AE"/>
    <w:multiLevelType w:val="hybridMultilevel"/>
    <w:tmpl w:val="7CF4072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43CE4"/>
    <w:multiLevelType w:val="hybridMultilevel"/>
    <w:tmpl w:val="5A96B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F6D89"/>
    <w:multiLevelType w:val="hybridMultilevel"/>
    <w:tmpl w:val="CE6EE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90"/>
    <w:rsid w:val="00004239"/>
    <w:rsid w:val="000169D4"/>
    <w:rsid w:val="00017025"/>
    <w:rsid w:val="000175D2"/>
    <w:rsid w:val="0002411F"/>
    <w:rsid w:val="00025611"/>
    <w:rsid w:val="000256DF"/>
    <w:rsid w:val="0003795A"/>
    <w:rsid w:val="000456F4"/>
    <w:rsid w:val="000500E2"/>
    <w:rsid w:val="00081BC9"/>
    <w:rsid w:val="00084226"/>
    <w:rsid w:val="000855E9"/>
    <w:rsid w:val="000A18CA"/>
    <w:rsid w:val="000A4776"/>
    <w:rsid w:val="000B073A"/>
    <w:rsid w:val="000B75C6"/>
    <w:rsid w:val="000C063D"/>
    <w:rsid w:val="000C4ECA"/>
    <w:rsid w:val="000D63DF"/>
    <w:rsid w:val="000D65DF"/>
    <w:rsid w:val="000D6AD8"/>
    <w:rsid w:val="000E0138"/>
    <w:rsid w:val="000E1344"/>
    <w:rsid w:val="000E408B"/>
    <w:rsid w:val="000E4C10"/>
    <w:rsid w:val="000E51BF"/>
    <w:rsid w:val="000E5559"/>
    <w:rsid w:val="000E71A3"/>
    <w:rsid w:val="00103C26"/>
    <w:rsid w:val="00122039"/>
    <w:rsid w:val="00135595"/>
    <w:rsid w:val="001367E6"/>
    <w:rsid w:val="00136B27"/>
    <w:rsid w:val="00145BB4"/>
    <w:rsid w:val="00150AE8"/>
    <w:rsid w:val="00151FF6"/>
    <w:rsid w:val="0016143E"/>
    <w:rsid w:val="001619C1"/>
    <w:rsid w:val="001650DC"/>
    <w:rsid w:val="0016716B"/>
    <w:rsid w:val="00173BC1"/>
    <w:rsid w:val="001817B9"/>
    <w:rsid w:val="00184A5D"/>
    <w:rsid w:val="00190809"/>
    <w:rsid w:val="00194A38"/>
    <w:rsid w:val="001A055F"/>
    <w:rsid w:val="001B04E0"/>
    <w:rsid w:val="001B0567"/>
    <w:rsid w:val="001B4941"/>
    <w:rsid w:val="001B6774"/>
    <w:rsid w:val="001C2460"/>
    <w:rsid w:val="001C7DD6"/>
    <w:rsid w:val="001D1E5E"/>
    <w:rsid w:val="001D591A"/>
    <w:rsid w:val="001D7F65"/>
    <w:rsid w:val="001E5D8B"/>
    <w:rsid w:val="001F46F7"/>
    <w:rsid w:val="00202EBC"/>
    <w:rsid w:val="002069FD"/>
    <w:rsid w:val="00215F6D"/>
    <w:rsid w:val="0022008E"/>
    <w:rsid w:val="00222010"/>
    <w:rsid w:val="0022400C"/>
    <w:rsid w:val="002369A8"/>
    <w:rsid w:val="00257C69"/>
    <w:rsid w:val="00261A3E"/>
    <w:rsid w:val="00265381"/>
    <w:rsid w:val="002763A6"/>
    <w:rsid w:val="00277AE9"/>
    <w:rsid w:val="00281361"/>
    <w:rsid w:val="002845C7"/>
    <w:rsid w:val="00287881"/>
    <w:rsid w:val="00293C9A"/>
    <w:rsid w:val="002A0646"/>
    <w:rsid w:val="002A273B"/>
    <w:rsid w:val="002A3541"/>
    <w:rsid w:val="002A5E27"/>
    <w:rsid w:val="002B0CAF"/>
    <w:rsid w:val="002B1D41"/>
    <w:rsid w:val="002B2613"/>
    <w:rsid w:val="002B3FF3"/>
    <w:rsid w:val="002C1812"/>
    <w:rsid w:val="002C6455"/>
    <w:rsid w:val="002D5408"/>
    <w:rsid w:val="002E266F"/>
    <w:rsid w:val="00300D93"/>
    <w:rsid w:val="0030215C"/>
    <w:rsid w:val="00305985"/>
    <w:rsid w:val="00307389"/>
    <w:rsid w:val="0032082A"/>
    <w:rsid w:val="003279DA"/>
    <w:rsid w:val="0033791A"/>
    <w:rsid w:val="00352B4D"/>
    <w:rsid w:val="00355DC4"/>
    <w:rsid w:val="003561D4"/>
    <w:rsid w:val="00373771"/>
    <w:rsid w:val="003761D1"/>
    <w:rsid w:val="00380DE9"/>
    <w:rsid w:val="00391CA3"/>
    <w:rsid w:val="0039559E"/>
    <w:rsid w:val="003B3E74"/>
    <w:rsid w:val="003B7349"/>
    <w:rsid w:val="003C4932"/>
    <w:rsid w:val="003D2A71"/>
    <w:rsid w:val="003E3749"/>
    <w:rsid w:val="00400D8B"/>
    <w:rsid w:val="00411AA7"/>
    <w:rsid w:val="00420D56"/>
    <w:rsid w:val="004240B1"/>
    <w:rsid w:val="00426684"/>
    <w:rsid w:val="00427F6B"/>
    <w:rsid w:val="004370FB"/>
    <w:rsid w:val="00437444"/>
    <w:rsid w:val="004446D2"/>
    <w:rsid w:val="00447E58"/>
    <w:rsid w:val="00461D88"/>
    <w:rsid w:val="00465E9E"/>
    <w:rsid w:val="004718AC"/>
    <w:rsid w:val="00471C01"/>
    <w:rsid w:val="0047578F"/>
    <w:rsid w:val="00476FB1"/>
    <w:rsid w:val="004810BD"/>
    <w:rsid w:val="00483F16"/>
    <w:rsid w:val="00485657"/>
    <w:rsid w:val="004879B8"/>
    <w:rsid w:val="004A176D"/>
    <w:rsid w:val="004B0376"/>
    <w:rsid w:val="004B19F1"/>
    <w:rsid w:val="004B3C27"/>
    <w:rsid w:val="004C6FC0"/>
    <w:rsid w:val="004E1EE3"/>
    <w:rsid w:val="004E60FA"/>
    <w:rsid w:val="004E7495"/>
    <w:rsid w:val="004F2130"/>
    <w:rsid w:val="004F4755"/>
    <w:rsid w:val="004F60F5"/>
    <w:rsid w:val="004F664C"/>
    <w:rsid w:val="004F69C1"/>
    <w:rsid w:val="0050043F"/>
    <w:rsid w:val="00530E04"/>
    <w:rsid w:val="00533CC9"/>
    <w:rsid w:val="00543A40"/>
    <w:rsid w:val="00545923"/>
    <w:rsid w:val="00547C23"/>
    <w:rsid w:val="00553B5D"/>
    <w:rsid w:val="00553F72"/>
    <w:rsid w:val="00572337"/>
    <w:rsid w:val="0058103E"/>
    <w:rsid w:val="0058355A"/>
    <w:rsid w:val="00587D12"/>
    <w:rsid w:val="00596B59"/>
    <w:rsid w:val="005B06B8"/>
    <w:rsid w:val="005C0E79"/>
    <w:rsid w:val="005D09DD"/>
    <w:rsid w:val="005E3D2A"/>
    <w:rsid w:val="005E7FC5"/>
    <w:rsid w:val="005F1498"/>
    <w:rsid w:val="005F3C96"/>
    <w:rsid w:val="005F414F"/>
    <w:rsid w:val="005F682F"/>
    <w:rsid w:val="006010C5"/>
    <w:rsid w:val="00602191"/>
    <w:rsid w:val="00607000"/>
    <w:rsid w:val="00611A85"/>
    <w:rsid w:val="0061309D"/>
    <w:rsid w:val="006175C1"/>
    <w:rsid w:val="00620158"/>
    <w:rsid w:val="00633E20"/>
    <w:rsid w:val="00651A7F"/>
    <w:rsid w:val="00654B03"/>
    <w:rsid w:val="00661CAC"/>
    <w:rsid w:val="00663818"/>
    <w:rsid w:val="00674A31"/>
    <w:rsid w:val="00674C77"/>
    <w:rsid w:val="00677D45"/>
    <w:rsid w:val="0068233B"/>
    <w:rsid w:val="006834B9"/>
    <w:rsid w:val="00692F8A"/>
    <w:rsid w:val="00695B4A"/>
    <w:rsid w:val="00697B98"/>
    <w:rsid w:val="006A615A"/>
    <w:rsid w:val="006B000C"/>
    <w:rsid w:val="006C7651"/>
    <w:rsid w:val="006D21EB"/>
    <w:rsid w:val="006D40FF"/>
    <w:rsid w:val="006E0DF1"/>
    <w:rsid w:val="006E6176"/>
    <w:rsid w:val="006E7E97"/>
    <w:rsid w:val="006F3539"/>
    <w:rsid w:val="006F5D95"/>
    <w:rsid w:val="006F609C"/>
    <w:rsid w:val="00706D9F"/>
    <w:rsid w:val="007102CC"/>
    <w:rsid w:val="00717E7C"/>
    <w:rsid w:val="0072416C"/>
    <w:rsid w:val="0072566A"/>
    <w:rsid w:val="00726C7A"/>
    <w:rsid w:val="0073229D"/>
    <w:rsid w:val="00732F8B"/>
    <w:rsid w:val="00741A99"/>
    <w:rsid w:val="00746085"/>
    <w:rsid w:val="00746CDE"/>
    <w:rsid w:val="00765A0C"/>
    <w:rsid w:val="007770DD"/>
    <w:rsid w:val="007804A0"/>
    <w:rsid w:val="00784CF4"/>
    <w:rsid w:val="0078616D"/>
    <w:rsid w:val="0079471A"/>
    <w:rsid w:val="00794C65"/>
    <w:rsid w:val="007979D8"/>
    <w:rsid w:val="007B502B"/>
    <w:rsid w:val="007C2F52"/>
    <w:rsid w:val="007C383F"/>
    <w:rsid w:val="007C6B75"/>
    <w:rsid w:val="007C7F8F"/>
    <w:rsid w:val="007D365E"/>
    <w:rsid w:val="007D49B8"/>
    <w:rsid w:val="007E104C"/>
    <w:rsid w:val="007E185F"/>
    <w:rsid w:val="007E22FB"/>
    <w:rsid w:val="007E72D7"/>
    <w:rsid w:val="00801D11"/>
    <w:rsid w:val="008022C1"/>
    <w:rsid w:val="00802665"/>
    <w:rsid w:val="008048A9"/>
    <w:rsid w:val="00812D09"/>
    <w:rsid w:val="00834443"/>
    <w:rsid w:val="00845539"/>
    <w:rsid w:val="00851CFC"/>
    <w:rsid w:val="00852425"/>
    <w:rsid w:val="0085454A"/>
    <w:rsid w:val="00863CF4"/>
    <w:rsid w:val="00864223"/>
    <w:rsid w:val="008818B0"/>
    <w:rsid w:val="008842DA"/>
    <w:rsid w:val="008928F9"/>
    <w:rsid w:val="008C232D"/>
    <w:rsid w:val="008C48EA"/>
    <w:rsid w:val="008D3B25"/>
    <w:rsid w:val="008D3BA0"/>
    <w:rsid w:val="008D6742"/>
    <w:rsid w:val="008E0FE1"/>
    <w:rsid w:val="008E1D9D"/>
    <w:rsid w:val="008E280A"/>
    <w:rsid w:val="008E46EE"/>
    <w:rsid w:val="008E485F"/>
    <w:rsid w:val="008F0333"/>
    <w:rsid w:val="008F34C3"/>
    <w:rsid w:val="008F63C8"/>
    <w:rsid w:val="008F78E0"/>
    <w:rsid w:val="0091080B"/>
    <w:rsid w:val="00912693"/>
    <w:rsid w:val="009245EB"/>
    <w:rsid w:val="009267B1"/>
    <w:rsid w:val="00930DAB"/>
    <w:rsid w:val="009403C3"/>
    <w:rsid w:val="00940A86"/>
    <w:rsid w:val="009450A0"/>
    <w:rsid w:val="00947464"/>
    <w:rsid w:val="00955D8B"/>
    <w:rsid w:val="009870F9"/>
    <w:rsid w:val="0099059D"/>
    <w:rsid w:val="00990ABF"/>
    <w:rsid w:val="009925A7"/>
    <w:rsid w:val="009A49EE"/>
    <w:rsid w:val="009A7F67"/>
    <w:rsid w:val="009B1BBD"/>
    <w:rsid w:val="009B797A"/>
    <w:rsid w:val="009B7C78"/>
    <w:rsid w:val="009C4313"/>
    <w:rsid w:val="009D688E"/>
    <w:rsid w:val="009E6521"/>
    <w:rsid w:val="009F1A0C"/>
    <w:rsid w:val="009F437C"/>
    <w:rsid w:val="009F5B68"/>
    <w:rsid w:val="00A00F29"/>
    <w:rsid w:val="00A12B40"/>
    <w:rsid w:val="00A13575"/>
    <w:rsid w:val="00A2101A"/>
    <w:rsid w:val="00A25768"/>
    <w:rsid w:val="00A26DD4"/>
    <w:rsid w:val="00A3100E"/>
    <w:rsid w:val="00A53C1B"/>
    <w:rsid w:val="00A61375"/>
    <w:rsid w:val="00A6330D"/>
    <w:rsid w:val="00A63F14"/>
    <w:rsid w:val="00A834F6"/>
    <w:rsid w:val="00A85642"/>
    <w:rsid w:val="00A87087"/>
    <w:rsid w:val="00A90E1B"/>
    <w:rsid w:val="00A912DC"/>
    <w:rsid w:val="00A92939"/>
    <w:rsid w:val="00A92C30"/>
    <w:rsid w:val="00A941F7"/>
    <w:rsid w:val="00A96337"/>
    <w:rsid w:val="00AA06F5"/>
    <w:rsid w:val="00AA2FAF"/>
    <w:rsid w:val="00AB2388"/>
    <w:rsid w:val="00AB4488"/>
    <w:rsid w:val="00AC3BF7"/>
    <w:rsid w:val="00AD1583"/>
    <w:rsid w:val="00AD7291"/>
    <w:rsid w:val="00AF0F39"/>
    <w:rsid w:val="00B00188"/>
    <w:rsid w:val="00B0049B"/>
    <w:rsid w:val="00B344AB"/>
    <w:rsid w:val="00B510AE"/>
    <w:rsid w:val="00B52BFB"/>
    <w:rsid w:val="00B56EAE"/>
    <w:rsid w:val="00B57129"/>
    <w:rsid w:val="00B61F3D"/>
    <w:rsid w:val="00B6311F"/>
    <w:rsid w:val="00B642E4"/>
    <w:rsid w:val="00B66BF7"/>
    <w:rsid w:val="00B80259"/>
    <w:rsid w:val="00B85DD8"/>
    <w:rsid w:val="00B92A9A"/>
    <w:rsid w:val="00BA1F1F"/>
    <w:rsid w:val="00BB1BFF"/>
    <w:rsid w:val="00BB211F"/>
    <w:rsid w:val="00BB2457"/>
    <w:rsid w:val="00BB521D"/>
    <w:rsid w:val="00BD2AC2"/>
    <w:rsid w:val="00BE47A6"/>
    <w:rsid w:val="00BF0E3E"/>
    <w:rsid w:val="00BF18C0"/>
    <w:rsid w:val="00BF6D1E"/>
    <w:rsid w:val="00C00264"/>
    <w:rsid w:val="00C46898"/>
    <w:rsid w:val="00C47B0E"/>
    <w:rsid w:val="00C57D0E"/>
    <w:rsid w:val="00C62DFF"/>
    <w:rsid w:val="00C63272"/>
    <w:rsid w:val="00C64419"/>
    <w:rsid w:val="00C66878"/>
    <w:rsid w:val="00C7692A"/>
    <w:rsid w:val="00C80F4D"/>
    <w:rsid w:val="00C82990"/>
    <w:rsid w:val="00C847C6"/>
    <w:rsid w:val="00CA2C19"/>
    <w:rsid w:val="00CA3BCA"/>
    <w:rsid w:val="00CA7D7B"/>
    <w:rsid w:val="00CB5ABF"/>
    <w:rsid w:val="00CC1487"/>
    <w:rsid w:val="00CD57DC"/>
    <w:rsid w:val="00CD6298"/>
    <w:rsid w:val="00CF60CF"/>
    <w:rsid w:val="00CF61BB"/>
    <w:rsid w:val="00D01365"/>
    <w:rsid w:val="00D037B5"/>
    <w:rsid w:val="00D03EC3"/>
    <w:rsid w:val="00D04DD4"/>
    <w:rsid w:val="00D14C9E"/>
    <w:rsid w:val="00D155DB"/>
    <w:rsid w:val="00D2098C"/>
    <w:rsid w:val="00D21F12"/>
    <w:rsid w:val="00D22614"/>
    <w:rsid w:val="00D228E0"/>
    <w:rsid w:val="00D40E09"/>
    <w:rsid w:val="00D60F1F"/>
    <w:rsid w:val="00D639D2"/>
    <w:rsid w:val="00D64D84"/>
    <w:rsid w:val="00D70194"/>
    <w:rsid w:val="00D837E1"/>
    <w:rsid w:val="00D84A13"/>
    <w:rsid w:val="00D86610"/>
    <w:rsid w:val="00D86DFF"/>
    <w:rsid w:val="00D90354"/>
    <w:rsid w:val="00D942AB"/>
    <w:rsid w:val="00DA11C2"/>
    <w:rsid w:val="00DA3C2B"/>
    <w:rsid w:val="00DA58D1"/>
    <w:rsid w:val="00DB0E35"/>
    <w:rsid w:val="00DB4539"/>
    <w:rsid w:val="00DC37E5"/>
    <w:rsid w:val="00DC44B4"/>
    <w:rsid w:val="00DD4C2A"/>
    <w:rsid w:val="00DD5398"/>
    <w:rsid w:val="00DE0D0B"/>
    <w:rsid w:val="00DE3298"/>
    <w:rsid w:val="00DE5AAC"/>
    <w:rsid w:val="00DF3E14"/>
    <w:rsid w:val="00DF4EB8"/>
    <w:rsid w:val="00E15999"/>
    <w:rsid w:val="00E24D07"/>
    <w:rsid w:val="00E3057A"/>
    <w:rsid w:val="00E34213"/>
    <w:rsid w:val="00E358B0"/>
    <w:rsid w:val="00E55446"/>
    <w:rsid w:val="00E56C35"/>
    <w:rsid w:val="00E62E96"/>
    <w:rsid w:val="00E641C8"/>
    <w:rsid w:val="00E70292"/>
    <w:rsid w:val="00E710AF"/>
    <w:rsid w:val="00E727FB"/>
    <w:rsid w:val="00E750C7"/>
    <w:rsid w:val="00E7768C"/>
    <w:rsid w:val="00EA3CB5"/>
    <w:rsid w:val="00EC2364"/>
    <w:rsid w:val="00EC23C9"/>
    <w:rsid w:val="00EC5DC9"/>
    <w:rsid w:val="00EE0AB3"/>
    <w:rsid w:val="00EF5673"/>
    <w:rsid w:val="00F03627"/>
    <w:rsid w:val="00F06E88"/>
    <w:rsid w:val="00F12612"/>
    <w:rsid w:val="00F249FE"/>
    <w:rsid w:val="00F24CA3"/>
    <w:rsid w:val="00F2714A"/>
    <w:rsid w:val="00F31043"/>
    <w:rsid w:val="00F34ECA"/>
    <w:rsid w:val="00F40083"/>
    <w:rsid w:val="00F41C62"/>
    <w:rsid w:val="00F5091D"/>
    <w:rsid w:val="00F51888"/>
    <w:rsid w:val="00F64473"/>
    <w:rsid w:val="00F7005C"/>
    <w:rsid w:val="00F8518B"/>
    <w:rsid w:val="00F85A73"/>
    <w:rsid w:val="00F90BC8"/>
    <w:rsid w:val="00F92624"/>
    <w:rsid w:val="00F96D5A"/>
    <w:rsid w:val="00FA1587"/>
    <w:rsid w:val="00FA18E7"/>
    <w:rsid w:val="00FA5D63"/>
    <w:rsid w:val="00FA7FF7"/>
    <w:rsid w:val="00FB1E09"/>
    <w:rsid w:val="00FD5B32"/>
    <w:rsid w:val="00FD5FDE"/>
    <w:rsid w:val="00FE24D2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DEB03"/>
  <w15:docId w15:val="{32396E9B-B522-4DEB-A5EC-7AD3C4A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A3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2990"/>
  </w:style>
  <w:style w:type="paragraph" w:styleId="Stopka">
    <w:name w:val="footer"/>
    <w:basedOn w:val="Normalny"/>
    <w:link w:val="Stopka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2990"/>
  </w:style>
  <w:style w:type="paragraph" w:styleId="Tekstdymka">
    <w:name w:val="Balloon Text"/>
    <w:basedOn w:val="Normalny"/>
    <w:link w:val="TekstdymkaZnak"/>
    <w:uiPriority w:val="99"/>
    <w:semiHidden/>
    <w:unhideWhenUsed/>
    <w:rsid w:val="00C8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0A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42A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06D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1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18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1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E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E0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E04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0F39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skowron@goodon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D487E-2DFD-4544-8DF3-9BB11B11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Zielinska</dc:creator>
  <cp:keywords/>
  <dc:description/>
  <cp:lastModifiedBy>PR2024</cp:lastModifiedBy>
  <cp:revision>45</cp:revision>
  <cp:lastPrinted>2022-05-25T10:43:00Z</cp:lastPrinted>
  <dcterms:created xsi:type="dcterms:W3CDTF">2024-11-21T10:43:00Z</dcterms:created>
  <dcterms:modified xsi:type="dcterms:W3CDTF">2024-12-18T08:37:00Z</dcterms:modified>
</cp:coreProperties>
</file>